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5534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Fall 2022 Calendar – PHI 2010</w:t>
      </w:r>
    </w:p>
    <w:p w14:paraId="5D5583C8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(To fit the pace of the term and to account for unexpected events, some dates and topics are subject to change.)</w:t>
      </w:r>
    </w:p>
    <w:p w14:paraId="34AD6BF8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7C13DA8A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 Aug 22-28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20B3CAFC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Mon - Introduction to class, “What is Philosophy?” / </w:t>
      </w:r>
    </w:p>
    <w:p w14:paraId="2C7ED9EC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Wed - </w:t>
      </w:r>
      <w:r>
        <w:rPr>
          <w:rStyle w:val="Strong"/>
          <w:rFonts w:ascii="Helvetica Neue" w:hAnsi="Helvetica Neue"/>
          <w:color w:val="2D3B45"/>
        </w:rPr>
        <w:t>Ch. 1</w:t>
      </w:r>
      <w:r>
        <w:rPr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Thinking Philosophically </w:t>
      </w:r>
      <w:r>
        <w:rPr>
          <w:rFonts w:ascii="Helvetica Neue" w:hAnsi="Helvetica Neue"/>
          <w:color w:val="2D3B45"/>
        </w:rPr>
        <w:t>– Critical Thinking, The Examined Life: Socrates and the Socratic Method</w:t>
      </w:r>
    </w:p>
    <w:p w14:paraId="197B0B4D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06D5746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2 Aug 29-Sept 4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1DB9EB27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Mon - </w:t>
      </w:r>
      <w:r>
        <w:rPr>
          <w:rStyle w:val="Strong"/>
          <w:rFonts w:ascii="Helvetica Neue" w:hAnsi="Helvetica Neue"/>
          <w:color w:val="2D3B45"/>
        </w:rPr>
        <w:t>Ch. 4 Mind and Body</w:t>
      </w:r>
      <w:r>
        <w:rPr>
          <w:rFonts w:ascii="Helvetica Neue" w:hAnsi="Helvetica Neue"/>
          <w:color w:val="2D3B45"/>
        </w:rPr>
        <w:t> – </w:t>
      </w:r>
      <w:r>
        <w:rPr>
          <w:rStyle w:val="Emphasis"/>
          <w:rFonts w:ascii="Helvetica Neue" w:hAnsi="Helvetica Neue"/>
          <w:color w:val="2D3B45"/>
        </w:rPr>
        <w:t>Dualism: </w:t>
      </w:r>
      <w:r>
        <w:rPr>
          <w:rFonts w:ascii="Helvetica Neue" w:hAnsi="Helvetica Neue"/>
          <w:color w:val="2D3B45"/>
        </w:rPr>
        <w:t>Plato and René Descartes / </w:t>
      </w:r>
    </w:p>
    <w:p w14:paraId="007EFF07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Wed -</w:t>
      </w:r>
      <w:r>
        <w:rPr>
          <w:rStyle w:val="Emphasis"/>
          <w:rFonts w:ascii="Helvetica Neue" w:hAnsi="Helvetica Neue"/>
          <w:color w:val="2D3B45"/>
        </w:rPr>
        <w:t> Identity theory</w:t>
      </w:r>
      <w:r>
        <w:rPr>
          <w:rFonts w:ascii="Helvetica Neue" w:hAnsi="Helvetica Neue"/>
          <w:color w:val="2D3B45"/>
        </w:rPr>
        <w:t>: JJC Smart, responses by David Chalmers and Thomas Nagel</w:t>
      </w:r>
    </w:p>
    <w:p w14:paraId="230A6A70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1A21BAF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3 Sept 5-11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230CFB7B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Labor Day Sept 5</w:t>
      </w:r>
      <w:r>
        <w:rPr>
          <w:rStyle w:val="Emphasis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/</w:t>
      </w:r>
    </w:p>
    <w:p w14:paraId="441852E2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The Knowledge Argument</w:t>
      </w:r>
      <w:r>
        <w:rPr>
          <w:rFonts w:ascii="Helvetica Neue" w:hAnsi="Helvetica Neue"/>
          <w:color w:val="2D3B45"/>
        </w:rPr>
        <w:t>: Thomas Nagel and Frank Jackson </w:t>
      </w:r>
    </w:p>
    <w:p w14:paraId="74308097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03C20E8E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4 Sept 12-18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46B50E11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The mind as software / Functionalism</w:t>
      </w:r>
    </w:p>
    <w:p w14:paraId="2AE969A9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Response by John Searle: Artificial intelligence and "The Chinese Room" argument</w:t>
      </w:r>
    </w:p>
    <w:p w14:paraId="578736CF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Test #1 opened; paper #1 due Sept 18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, Topic: Mind</w:t>
      </w:r>
    </w:p>
    <w:p w14:paraId="794E88CC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54E30600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5 Sept 19-25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246A0CA3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 Ch. 5 Free Will / Baron </w:t>
      </w:r>
      <w:proofErr w:type="spellStart"/>
      <w:r>
        <w:rPr>
          <w:rFonts w:ascii="Helvetica Neue" w:hAnsi="Helvetica Neue"/>
          <w:color w:val="2D3B45"/>
        </w:rPr>
        <w:t>d’Holbach</w:t>
      </w:r>
      <w:proofErr w:type="spellEnd"/>
      <w:r>
        <w:rPr>
          <w:rFonts w:ascii="Helvetica Neue" w:hAnsi="Helvetica Neue"/>
          <w:color w:val="2D3B45"/>
        </w:rPr>
        <w:t xml:space="preserve"> and</w:t>
      </w:r>
      <w:r>
        <w:rPr>
          <w:rStyle w:val="Emphasis"/>
          <w:rFonts w:ascii="Helvetica Neue" w:hAnsi="Helvetica Neue"/>
          <w:color w:val="2D3B45"/>
        </w:rPr>
        <w:t> Determinism</w:t>
      </w:r>
    </w:p>
    <w:p w14:paraId="13738C81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Compatibilism</w:t>
      </w:r>
      <w:r>
        <w:rPr>
          <w:rFonts w:ascii="Helvetica Neue" w:hAnsi="Helvetica Neue"/>
          <w:color w:val="2D3B45"/>
        </w:rPr>
        <w:t> with W.T. Stace (textbook) and Daniel Dennett</w:t>
      </w:r>
      <w:r>
        <w:rPr>
          <w:rStyle w:val="Emphasis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(not in textbook see Canvas) </w:t>
      </w:r>
    </w:p>
    <w:p w14:paraId="52E1E8AF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FA867C7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6 Sept 26-Oct 2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</w:rPr>
        <w:t>nd</w:t>
      </w:r>
    </w:p>
    <w:p w14:paraId="3AA20DD7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lastRenderedPageBreak/>
        <w:t>Indeterminism and William James (see textbook and Canvas)</w:t>
      </w:r>
    </w:p>
    <w:p w14:paraId="75F9D50F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Existentialism and free will, Jean-Paul Sartre </w:t>
      </w:r>
    </w:p>
    <w:p w14:paraId="0C6F8621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D796633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7 Oct 3-9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25526D93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Feminist accounts of Free Will</w:t>
      </w:r>
      <w:r>
        <w:rPr>
          <w:rFonts w:ascii="Helvetica Neue" w:hAnsi="Helvetica Neue"/>
          <w:color w:val="2D3B45"/>
        </w:rPr>
        <w:t> with Jean Grimshaw, Marilyn Frye (see Canvas)</w:t>
      </w:r>
    </w:p>
    <w:p w14:paraId="664258F9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Test #2 opened, paper #2 due Oct. 9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, Topic: Free Will</w:t>
      </w:r>
    </w:p>
    <w:p w14:paraId="1A5C279E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Ch. 6</w:t>
      </w:r>
      <w:r>
        <w:rPr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Knowledge, Skepticism and Reality</w:t>
      </w:r>
      <w:r>
        <w:rPr>
          <w:rFonts w:ascii="Helvetica Neue" w:hAnsi="Helvetica Neue"/>
          <w:color w:val="2D3B45"/>
        </w:rPr>
        <w:t>: </w:t>
      </w:r>
      <w:r>
        <w:rPr>
          <w:rStyle w:val="Emphasis"/>
          <w:rFonts w:ascii="Helvetica Neue" w:hAnsi="Helvetica Neue"/>
          <w:color w:val="2D3B45"/>
        </w:rPr>
        <w:t>Metaphysical Dualism</w:t>
      </w:r>
      <w:r>
        <w:rPr>
          <w:rFonts w:ascii="Helvetica Neue" w:hAnsi="Helvetica Neue"/>
          <w:color w:val="2D3B45"/>
        </w:rPr>
        <w:t> - Plato and the Forms</w:t>
      </w:r>
    </w:p>
    <w:p w14:paraId="5C68A619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5B8F4C9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8 Oct 10-16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1393857C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  <w:r>
        <w:rPr>
          <w:rStyle w:val="Emphasis"/>
          <w:rFonts w:ascii="Helvetica Neue" w:hAnsi="Helvetica Neue"/>
          <w:color w:val="2D3B45"/>
        </w:rPr>
        <w:t>Rationalism and Skepticism with René Descartes</w:t>
      </w:r>
    </w:p>
    <w:p w14:paraId="1D749DF2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Empiricism</w:t>
      </w:r>
      <w:r>
        <w:rPr>
          <w:rFonts w:ascii="Helvetica Neue" w:hAnsi="Helvetica Neue"/>
          <w:color w:val="2D3B45"/>
        </w:rPr>
        <w:t> with John Locke, counterpoint by Gottfried Leibniz</w:t>
      </w:r>
    </w:p>
    <w:p w14:paraId="1DDC13B9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1EED6CA3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9 Oct 17-23rd</w:t>
      </w:r>
    </w:p>
    <w:p w14:paraId="156D672F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George Berkeley and </w:t>
      </w:r>
      <w:r>
        <w:rPr>
          <w:rStyle w:val="Emphasis"/>
          <w:rFonts w:ascii="Helvetica Neue" w:hAnsi="Helvetica Neue"/>
          <w:color w:val="2D3B45"/>
        </w:rPr>
        <w:t>Subjective Idealism</w:t>
      </w:r>
    </w:p>
    <w:p w14:paraId="211C31DF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Immanuel Kant and </w:t>
      </w:r>
      <w:r>
        <w:rPr>
          <w:rStyle w:val="Emphasis"/>
          <w:rFonts w:ascii="Helvetica Neue" w:hAnsi="Helvetica Neue"/>
          <w:color w:val="2D3B45"/>
        </w:rPr>
        <w:t>Transcendental Idealism / </w:t>
      </w:r>
      <w:r>
        <w:rPr>
          <w:rStyle w:val="Strong"/>
          <w:rFonts w:ascii="Helvetica Neue" w:hAnsi="Helvetica Neue"/>
          <w:color w:val="2D3B45"/>
        </w:rPr>
        <w:t>Test #3 opened, paper #3 due Oct. 25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, </w:t>
      </w:r>
      <w:r>
        <w:rPr>
          <w:rFonts w:ascii="Helvetica Neue" w:hAnsi="Helvetica Neue"/>
          <w:color w:val="2D3B45"/>
        </w:rPr>
        <w:t>Topic: Metaphysics</w:t>
      </w:r>
    </w:p>
    <w:p w14:paraId="51B1E98A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1592F72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10 Oct 24-30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457DF9DC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Ch. 7 Aesthetics</w:t>
      </w:r>
      <w:r>
        <w:rPr>
          <w:rFonts w:ascii="Helvetica Neue" w:hAnsi="Helvetica Neue"/>
          <w:color w:val="2D3B45"/>
        </w:rPr>
        <w:t>: </w:t>
      </w:r>
      <w:r>
        <w:rPr>
          <w:rStyle w:val="Emphasis"/>
          <w:rFonts w:ascii="Helvetica Neue" w:hAnsi="Helvetica Neue"/>
          <w:color w:val="2D3B45"/>
        </w:rPr>
        <w:t>What is art?   </w:t>
      </w:r>
    </w:p>
    <w:p w14:paraId="0CE757C6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Nov 11</w:t>
      </w:r>
      <w:r>
        <w:rPr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 Ancient perspectives – Plato and Aristotle</w:t>
      </w:r>
    </w:p>
    <w:p w14:paraId="221EFB28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1995F82A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11 Oct 31-6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295E1370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Enlightenment era perspectives, David Hume and Immanuel Kant</w:t>
      </w:r>
    </w:p>
    <w:p w14:paraId="191C81A9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Contemporary views on art, expression, music and film</w:t>
      </w:r>
    </w:p>
    <w:p w14:paraId="75A6FF4B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29CC45A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12 Nov 7-14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73257DF2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Ch. 8 Justice and Political Philosophy:</w:t>
      </w:r>
      <w:r>
        <w:rPr>
          <w:rFonts w:ascii="Helvetica Neue" w:hAnsi="Helvetica Neue"/>
          <w:color w:val="2D3B45"/>
        </w:rPr>
        <w:t> Introduction / </w:t>
      </w:r>
      <w:r>
        <w:rPr>
          <w:rStyle w:val="Strong"/>
          <w:rFonts w:ascii="Helvetica Neue" w:hAnsi="Helvetica Neue"/>
          <w:color w:val="2D3B45"/>
        </w:rPr>
        <w:t>paper #4 due Nov. 14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, Topic: Aesthetics</w:t>
      </w:r>
    </w:p>
    <w:p w14:paraId="005D912C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lastRenderedPageBreak/>
        <w:t>The Just Society: </w:t>
      </w:r>
      <w:r>
        <w:rPr>
          <w:rFonts w:ascii="Helvetica Neue" w:hAnsi="Helvetica Neue"/>
          <w:color w:val="2D3B45"/>
        </w:rPr>
        <w:t>Plato </w:t>
      </w:r>
    </w:p>
    <w:p w14:paraId="2096F9F6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5B0015F4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13 Nov 15-21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st</w:t>
      </w:r>
    </w:p>
    <w:p w14:paraId="2D5713B9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The Social Contract: Thomas Hobbes and John Locke/Jefferson</w:t>
      </w:r>
    </w:p>
    <w:p w14:paraId="009C7122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John Rawls and a modern theory of justice</w:t>
      </w:r>
    </w:p>
    <w:p w14:paraId="0CACDF6D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5F04034E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14 Nov 22-28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37FFC135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Karl Marx/Socialism and Communism vs. Capitalism </w:t>
      </w:r>
    </w:p>
    <w:p w14:paraId="69A3E5C5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Thanksgiving Nov 24-28th</w:t>
      </w:r>
    </w:p>
    <w:p w14:paraId="4FB29666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1140AD1C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15 Nov 29- Dec 5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</w:p>
    <w:p w14:paraId="793DCDC8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Contemporary analysis of social and political justice in the 21st century</w:t>
      </w:r>
    </w:p>
    <w:p w14:paraId="530C5DDA" w14:textId="77777777" w:rsidR="00307323" w:rsidRDefault="00307323" w:rsidP="00307323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1C795920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Week 16 Dec 6-12</w:t>
      </w:r>
      <w:r>
        <w:rPr>
          <w:rStyle w:val="Strong"/>
          <w:rFonts w:ascii="Helvetica Neue" w:hAnsi="Helvetica Neue"/>
          <w:color w:val="2D3B45"/>
          <w:sz w:val="18"/>
          <w:szCs w:val="18"/>
          <w:u w:val="single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</w:p>
    <w:p w14:paraId="765CEDCC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b/>
          <w:bCs/>
          <w:color w:val="2D3B45"/>
        </w:rPr>
        <w:t>Finals week</w:t>
      </w:r>
    </w:p>
    <w:p w14:paraId="661BAEC2" w14:textId="77777777" w:rsidR="00307323" w:rsidRDefault="00307323" w:rsidP="00307323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Final Exam</w:t>
      </w:r>
      <w:r>
        <w:rPr>
          <w:rStyle w:val="Strong"/>
          <w:rFonts w:ascii="Helvetica Neue" w:hAnsi="Helvetica Neue"/>
          <w:color w:val="2D3B45"/>
        </w:rPr>
        <w:t>; optional paper 5 due Dec 10th; </w:t>
      </w:r>
      <w:r>
        <w:rPr>
          <w:rFonts w:ascii="Helvetica Neue" w:hAnsi="Helvetica Neue"/>
          <w:color w:val="2D3B45"/>
        </w:rPr>
        <w:t>Topic: Social/Political Justice</w:t>
      </w:r>
    </w:p>
    <w:p w14:paraId="439ADBC0" w14:textId="77777777" w:rsidR="003425F9" w:rsidRDefault="00307323"/>
    <w:sectPr w:rsidR="0034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23"/>
    <w:rsid w:val="00307323"/>
    <w:rsid w:val="007723B5"/>
    <w:rsid w:val="00D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71E2E"/>
  <w15:chartTrackingRefBased/>
  <w15:docId w15:val="{1C25ACD3-028B-354B-B9FF-777373A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07323"/>
    <w:rPr>
      <w:b/>
      <w:bCs/>
    </w:rPr>
  </w:style>
  <w:style w:type="character" w:styleId="Emphasis">
    <w:name w:val="Emphasis"/>
    <w:basedOn w:val="DefaultParagraphFont"/>
    <w:uiPriority w:val="20"/>
    <w:qFormat/>
    <w:rsid w:val="00307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Orlando</dc:creator>
  <cp:keywords/>
  <dc:description/>
  <cp:lastModifiedBy>Jeff Orlando</cp:lastModifiedBy>
  <cp:revision>1</cp:revision>
  <dcterms:created xsi:type="dcterms:W3CDTF">2022-08-26T17:24:00Z</dcterms:created>
  <dcterms:modified xsi:type="dcterms:W3CDTF">2022-08-26T17:24:00Z</dcterms:modified>
</cp:coreProperties>
</file>